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12E" w:rsidRPr="008C112E" w:rsidRDefault="008C112E" w:rsidP="008C112E">
      <w:pPr>
        <w:spacing w:line="360" w:lineRule="auto"/>
        <w:jc w:val="center"/>
        <w:rPr>
          <w:rFonts w:ascii="Times New Roman" w:hAnsi="Times New Roman" w:cs="Times New Roman"/>
          <w:b/>
          <w:bCs/>
          <w:sz w:val="28"/>
          <w:szCs w:val="28"/>
        </w:rPr>
      </w:pPr>
      <w:r w:rsidRPr="008C112E">
        <w:rPr>
          <w:rFonts w:ascii="Times New Roman" w:hAnsi="Times New Roman" w:cs="Times New Roman"/>
          <w:b/>
          <w:bCs/>
          <w:sz w:val="28"/>
          <w:szCs w:val="28"/>
        </w:rPr>
        <w:t>Environmental Impact of Lithium-Ion Battery Disposal: Challenges, Risks, and Sustainable Solutions</w:t>
      </w:r>
    </w:p>
    <w:p w:rsidR="008C112E" w:rsidRPr="001C52AA" w:rsidRDefault="008C112E" w:rsidP="008C112E">
      <w:pPr>
        <w:spacing w:line="360" w:lineRule="auto"/>
        <w:jc w:val="center"/>
        <w:rPr>
          <w:rFonts w:ascii="Times New Roman" w:hAnsi="Times New Roman" w:cs="Times New Roman"/>
          <w:sz w:val="24"/>
          <w:szCs w:val="24"/>
        </w:rPr>
      </w:pPr>
      <w:r w:rsidRPr="001C52AA">
        <w:rPr>
          <w:rFonts w:ascii="Times New Roman" w:hAnsi="Times New Roman" w:cs="Times New Roman"/>
          <w:sz w:val="24"/>
          <w:szCs w:val="24"/>
          <w:vertAlign w:val="superscript"/>
        </w:rPr>
        <w:t>1</w:t>
      </w:r>
      <w:r>
        <w:rPr>
          <w:rFonts w:ascii="Times New Roman" w:hAnsi="Times New Roman" w:cs="Times New Roman"/>
          <w:sz w:val="24"/>
          <w:szCs w:val="24"/>
        </w:rPr>
        <w:t>Atul Kumar Tiwari</w:t>
      </w:r>
      <w:r w:rsidRPr="001C52AA">
        <w:rPr>
          <w:rFonts w:ascii="Times New Roman" w:hAnsi="Times New Roman" w:cs="Times New Roman"/>
          <w:sz w:val="24"/>
          <w:szCs w:val="24"/>
        </w:rPr>
        <w:t xml:space="preserve">, </w:t>
      </w:r>
      <w:r w:rsidRPr="001C52AA">
        <w:rPr>
          <w:rFonts w:ascii="Times New Roman" w:hAnsi="Times New Roman" w:cs="Times New Roman"/>
          <w:sz w:val="24"/>
          <w:szCs w:val="24"/>
          <w:vertAlign w:val="superscript"/>
        </w:rPr>
        <w:t>2</w:t>
      </w:r>
      <w:r>
        <w:rPr>
          <w:rFonts w:ascii="Times New Roman" w:hAnsi="Times New Roman" w:cs="Times New Roman"/>
          <w:sz w:val="24"/>
          <w:szCs w:val="24"/>
        </w:rPr>
        <w:t>Shivam</w:t>
      </w:r>
      <w:r w:rsidRPr="001C52AA">
        <w:rPr>
          <w:rFonts w:ascii="Times New Roman" w:hAnsi="Times New Roman" w:cs="Times New Roman"/>
          <w:sz w:val="24"/>
          <w:szCs w:val="24"/>
        </w:rPr>
        <w:t xml:space="preserve"> Singh</w:t>
      </w:r>
    </w:p>
    <w:p w:rsidR="008C112E" w:rsidRPr="001C52AA" w:rsidRDefault="008C112E" w:rsidP="008C112E">
      <w:pPr>
        <w:spacing w:line="360" w:lineRule="auto"/>
        <w:jc w:val="center"/>
        <w:rPr>
          <w:rFonts w:ascii="Times New Roman" w:hAnsi="Times New Roman" w:cs="Times New Roman"/>
          <w:i/>
          <w:iCs/>
          <w:sz w:val="24"/>
          <w:szCs w:val="24"/>
        </w:rPr>
      </w:pPr>
      <w:r w:rsidRPr="001C52AA">
        <w:rPr>
          <w:rFonts w:ascii="Times New Roman" w:hAnsi="Times New Roman" w:cs="Times New Roman"/>
          <w:i/>
          <w:iCs/>
          <w:sz w:val="24"/>
          <w:szCs w:val="24"/>
          <w:vertAlign w:val="superscript"/>
        </w:rPr>
        <w:t>1</w:t>
      </w:r>
      <w:r w:rsidRPr="001C52AA">
        <w:rPr>
          <w:rFonts w:ascii="Times New Roman" w:hAnsi="Times New Roman" w:cs="Times New Roman"/>
          <w:i/>
          <w:iCs/>
          <w:sz w:val="24"/>
          <w:szCs w:val="24"/>
        </w:rPr>
        <w:t>Assistant Professor, Department of Mechanical Engineering, School of Management Sciences, Lucknow, Uttar Pradesh</w:t>
      </w:r>
      <w:r>
        <w:rPr>
          <w:rFonts w:ascii="Times New Roman" w:hAnsi="Times New Roman" w:cs="Times New Roman"/>
          <w:i/>
          <w:iCs/>
          <w:sz w:val="24"/>
          <w:szCs w:val="24"/>
        </w:rPr>
        <w:t>, India</w:t>
      </w:r>
    </w:p>
    <w:p w:rsidR="008C112E" w:rsidRDefault="008C112E" w:rsidP="008C112E">
      <w:pPr>
        <w:pBdr>
          <w:bottom w:val="single" w:sz="6" w:space="1" w:color="auto"/>
        </w:pBdr>
        <w:spacing w:line="360" w:lineRule="auto"/>
        <w:jc w:val="center"/>
        <w:rPr>
          <w:rFonts w:ascii="Times New Roman" w:hAnsi="Times New Roman" w:cs="Times New Roman"/>
          <w:i/>
          <w:iCs/>
          <w:sz w:val="24"/>
          <w:szCs w:val="24"/>
        </w:rPr>
      </w:pPr>
      <w:r w:rsidRPr="001C52AA">
        <w:rPr>
          <w:rFonts w:ascii="Times New Roman" w:hAnsi="Times New Roman" w:cs="Times New Roman"/>
          <w:i/>
          <w:iCs/>
          <w:sz w:val="24"/>
          <w:szCs w:val="24"/>
          <w:vertAlign w:val="superscript"/>
        </w:rPr>
        <w:t>2</w:t>
      </w:r>
      <w:r w:rsidRPr="001C52AA">
        <w:rPr>
          <w:rFonts w:ascii="Times New Roman" w:hAnsi="Times New Roman" w:cs="Times New Roman"/>
          <w:i/>
          <w:iCs/>
          <w:sz w:val="24"/>
          <w:szCs w:val="24"/>
        </w:rPr>
        <w:t>B.Tech</w:t>
      </w:r>
      <w:r>
        <w:rPr>
          <w:rFonts w:ascii="Times New Roman" w:hAnsi="Times New Roman" w:cs="Times New Roman"/>
          <w:i/>
          <w:iCs/>
          <w:sz w:val="24"/>
          <w:szCs w:val="24"/>
        </w:rPr>
        <w:t>.</w:t>
      </w:r>
      <w:r w:rsidRPr="001C52AA">
        <w:rPr>
          <w:rFonts w:ascii="Times New Roman" w:hAnsi="Times New Roman" w:cs="Times New Roman"/>
          <w:i/>
          <w:iCs/>
          <w:sz w:val="24"/>
          <w:szCs w:val="24"/>
        </w:rPr>
        <w:t>(ME) Scholar, Department of Mechanical Engineering, School of Management Sciences, Lucknow, Uttar Pradesh</w:t>
      </w:r>
      <w:r>
        <w:rPr>
          <w:rFonts w:ascii="Times New Roman" w:hAnsi="Times New Roman" w:cs="Times New Roman"/>
          <w:i/>
          <w:iCs/>
          <w:sz w:val="24"/>
          <w:szCs w:val="24"/>
        </w:rPr>
        <w:t>, India</w:t>
      </w:r>
    </w:p>
    <w:p w:rsidR="00BA4C85" w:rsidRPr="00BA4C85" w:rsidRDefault="00BA4C85" w:rsidP="00BA4C85">
      <w:pPr>
        <w:spacing w:line="360" w:lineRule="auto"/>
        <w:jc w:val="both"/>
        <w:rPr>
          <w:rFonts w:ascii="Times New Roman" w:hAnsi="Times New Roman" w:cs="Times New Roman"/>
          <w:sz w:val="24"/>
          <w:szCs w:val="24"/>
        </w:rPr>
      </w:pPr>
      <w:r w:rsidRPr="00BA4C85">
        <w:rPr>
          <w:rFonts w:ascii="Times New Roman" w:hAnsi="Times New Roman" w:cs="Times New Roman"/>
          <w:b/>
          <w:bCs/>
          <w:sz w:val="24"/>
          <w:szCs w:val="24"/>
        </w:rPr>
        <w:t>Abstract-</w:t>
      </w:r>
      <w:r w:rsidRPr="00BA4C85">
        <w:rPr>
          <w:rFonts w:ascii="Times New Roman" w:hAnsi="Times New Roman" w:cs="Times New Roman"/>
          <w:sz w:val="24"/>
          <w:szCs w:val="24"/>
        </w:rPr>
        <w:t xml:space="preserve"> Lithium-ion batteries (LIBs) have become ubiquitous in modern society, powering everything from smartphones to electric vehicles. However, the disposal of LIBs presents significant environmental challenges due to the potential release of hazardous materials and the lack of effective recycling infrastructure. This research paper examines the environmental impact of LIB disposal, focusing on the risks associated with improper disposal methods and the potential for environmental pollution. Through a comprehensive review of literature, case studies, and empirical data analysis, this paper identifies the key environmental concerns related to LIB disposal and explores sustainable solutions to mitigate these impacts. By raising awareness of the environmental risks and promoting responsible end-of-life management practices, this paper aims to contribute to the development of a more sustainable approach to LIB disposal.</w:t>
      </w:r>
    </w:p>
    <w:p w:rsidR="00620178" w:rsidRDefault="00BA4C85" w:rsidP="00BA4C85">
      <w:pPr>
        <w:spacing w:line="360" w:lineRule="auto"/>
        <w:jc w:val="both"/>
      </w:pPr>
      <w:r w:rsidRPr="00BA4C85">
        <w:rPr>
          <w:rFonts w:ascii="Times New Roman" w:hAnsi="Times New Roman" w:cs="Times New Roman"/>
          <w:b/>
          <w:bCs/>
          <w:sz w:val="24"/>
          <w:szCs w:val="24"/>
        </w:rPr>
        <w:t>Keywords:</w:t>
      </w:r>
      <w:r w:rsidRPr="00BA4C85">
        <w:rPr>
          <w:rFonts w:ascii="Times New Roman" w:hAnsi="Times New Roman" w:cs="Times New Roman"/>
          <w:sz w:val="24"/>
          <w:szCs w:val="24"/>
        </w:rPr>
        <w:t xml:space="preserve"> Lithium-ion batteries, disposal, environmental impact, recycling, sustainability</w:t>
      </w:r>
      <w:r w:rsidR="00A31BB9">
        <w:t>, etc.</w:t>
      </w:r>
    </w:p>
    <w:sectPr w:rsidR="00620178" w:rsidSect="00F60DE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620178"/>
    <w:rsid w:val="00033CCB"/>
    <w:rsid w:val="00620178"/>
    <w:rsid w:val="00704EB3"/>
    <w:rsid w:val="00835496"/>
    <w:rsid w:val="008C112E"/>
    <w:rsid w:val="0094113B"/>
    <w:rsid w:val="00A31BB9"/>
    <w:rsid w:val="00BA4C85"/>
    <w:rsid w:val="00BD1B27"/>
    <w:rsid w:val="00F60DE6"/>
    <w:rsid w:val="00FA15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D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57413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1197</Characters>
  <Application>Microsoft Office Word</Application>
  <DocSecurity>0</DocSecurity>
  <Lines>9</Lines>
  <Paragraphs>2</Paragraphs>
  <ScaleCrop>false</ScaleCrop>
  <Company/>
  <LinksUpToDate>false</LinksUpToDate>
  <CharactersWithSpaces>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Atul SMS</dc:creator>
  <cp:lastModifiedBy>admin</cp:lastModifiedBy>
  <cp:revision>2</cp:revision>
  <dcterms:created xsi:type="dcterms:W3CDTF">2024-05-30T07:06:00Z</dcterms:created>
  <dcterms:modified xsi:type="dcterms:W3CDTF">2024-05-30T07:06:00Z</dcterms:modified>
</cp:coreProperties>
</file>